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4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2126"/>
        <w:gridCol w:w="3302"/>
      </w:tblGrid>
      <w:tr w:rsidR="00D65115" w:rsidRPr="009D0441" w:rsidTr="00A545A8">
        <w:tc>
          <w:tcPr>
            <w:tcW w:w="1809" w:type="dxa"/>
            <w:vMerge w:val="restart"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355600</wp:posOffset>
                  </wp:positionV>
                  <wp:extent cx="1023620" cy="1057275"/>
                  <wp:effectExtent l="19050" t="0" r="5080" b="0"/>
                  <wp:wrapNone/>
                  <wp:docPr id="1" name="Picture 0" descr="logo-iain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iain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vMerge w:val="restart"/>
          </w:tcPr>
          <w:p w:rsidR="00D65115" w:rsidRDefault="00D65115" w:rsidP="00A7588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D65115" w:rsidRPr="009D0441" w:rsidRDefault="00D65115" w:rsidP="00A545A8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D0441">
              <w:rPr>
                <w:rFonts w:ascii="Arial" w:hAnsi="Arial" w:cs="Arial"/>
                <w:b/>
              </w:rPr>
              <w:t xml:space="preserve">FAKULTAS </w:t>
            </w:r>
            <w:r w:rsidR="00A545A8">
              <w:rPr>
                <w:rFonts w:ascii="Arial" w:hAnsi="Arial" w:cs="Arial"/>
                <w:b/>
              </w:rPr>
              <w:t>SYARIAH</w:t>
            </w:r>
          </w:p>
        </w:tc>
        <w:tc>
          <w:tcPr>
            <w:tcW w:w="2126" w:type="dxa"/>
          </w:tcPr>
          <w:p w:rsidR="00D65115" w:rsidRPr="0030465F" w:rsidRDefault="00D65115" w:rsidP="00A7588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0465F">
              <w:rPr>
                <w:rFonts w:ascii="Arial" w:hAnsi="Arial" w:cs="Arial"/>
                <w:b/>
              </w:rPr>
              <w:t>Nomor  SOP</w:t>
            </w:r>
          </w:p>
        </w:tc>
        <w:tc>
          <w:tcPr>
            <w:tcW w:w="3302" w:type="dxa"/>
          </w:tcPr>
          <w:p w:rsidR="00D65115" w:rsidRPr="00AF7109" w:rsidRDefault="00AF7109" w:rsidP="00A7588F">
            <w:pPr>
              <w:spacing w:after="0" w:line="360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05</w:t>
            </w:r>
          </w:p>
        </w:tc>
      </w:tr>
      <w:tr w:rsidR="00D65115" w:rsidRPr="009D0441" w:rsidTr="00A545A8">
        <w:tc>
          <w:tcPr>
            <w:tcW w:w="1809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65115" w:rsidRPr="0030465F" w:rsidRDefault="00D65115" w:rsidP="00A7588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0465F">
              <w:rPr>
                <w:rFonts w:ascii="Arial" w:hAnsi="Arial" w:cs="Arial"/>
                <w:b/>
              </w:rPr>
              <w:t>Tanggal  Pembuatan</w:t>
            </w:r>
          </w:p>
        </w:tc>
        <w:tc>
          <w:tcPr>
            <w:tcW w:w="3302" w:type="dxa"/>
          </w:tcPr>
          <w:p w:rsidR="00D65115" w:rsidRPr="009D0441" w:rsidRDefault="000F3F32" w:rsidP="00A7588F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A545A8">
              <w:rPr>
                <w:rFonts w:ascii="Arial" w:hAnsi="Arial" w:cs="Arial"/>
              </w:rPr>
              <w:t>Februari 2014</w:t>
            </w:r>
          </w:p>
        </w:tc>
      </w:tr>
      <w:tr w:rsidR="00D65115" w:rsidRPr="009D0441" w:rsidTr="00A545A8">
        <w:tc>
          <w:tcPr>
            <w:tcW w:w="1809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65115" w:rsidRPr="0030465F" w:rsidRDefault="00D65115" w:rsidP="00A7588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0465F">
              <w:rPr>
                <w:rFonts w:ascii="Arial" w:hAnsi="Arial" w:cs="Arial"/>
                <w:b/>
              </w:rPr>
              <w:t>Tanggal  Revisi</w:t>
            </w:r>
          </w:p>
        </w:tc>
        <w:tc>
          <w:tcPr>
            <w:tcW w:w="3302" w:type="dxa"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D65115" w:rsidRPr="009D0441" w:rsidTr="00A545A8">
        <w:tc>
          <w:tcPr>
            <w:tcW w:w="1809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D65115" w:rsidRPr="0030465F" w:rsidRDefault="00D65115" w:rsidP="00A7588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0465F">
              <w:rPr>
                <w:rFonts w:ascii="Arial" w:hAnsi="Arial" w:cs="Arial"/>
                <w:b/>
              </w:rPr>
              <w:t>Tanggal  Efektif</w:t>
            </w:r>
          </w:p>
        </w:tc>
        <w:tc>
          <w:tcPr>
            <w:tcW w:w="3302" w:type="dxa"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D65115" w:rsidRPr="009D0441" w:rsidTr="00A545A8">
        <w:tc>
          <w:tcPr>
            <w:tcW w:w="1809" w:type="dxa"/>
            <w:vMerge/>
          </w:tcPr>
          <w:p w:rsidR="00D65115" w:rsidRPr="009D0441" w:rsidRDefault="00D65115" w:rsidP="00A7588F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bottom"/>
          </w:tcPr>
          <w:p w:rsidR="00D65115" w:rsidRPr="009D0441" w:rsidRDefault="00D65115" w:rsidP="00A758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 Pandawa, Pucangan, Kartasura, Sukoharjo</w:t>
            </w:r>
          </w:p>
        </w:tc>
        <w:tc>
          <w:tcPr>
            <w:tcW w:w="2126" w:type="dxa"/>
          </w:tcPr>
          <w:p w:rsidR="00D65115" w:rsidRPr="0030465F" w:rsidRDefault="00D65115" w:rsidP="00A7588F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30465F">
              <w:rPr>
                <w:rFonts w:ascii="Arial" w:hAnsi="Arial" w:cs="Arial"/>
                <w:b/>
              </w:rPr>
              <w:t>Disahkan  Oleh</w:t>
            </w:r>
          </w:p>
        </w:tc>
        <w:tc>
          <w:tcPr>
            <w:tcW w:w="3302" w:type="dxa"/>
          </w:tcPr>
          <w:p w:rsidR="00A545A8" w:rsidRPr="00A545A8" w:rsidRDefault="00A545A8" w:rsidP="00A545A8">
            <w:pPr>
              <w:spacing w:after="0" w:line="240" w:lineRule="auto"/>
              <w:rPr>
                <w:rFonts w:ascii="Arial" w:eastAsia="Calibri" w:hAnsi="Arial" w:cs="Arial"/>
                <w:lang w:val="id-ID"/>
              </w:rPr>
            </w:pPr>
            <w:r w:rsidRPr="00A545A8">
              <w:rPr>
                <w:rFonts w:ascii="Arial" w:eastAsia="Calibri" w:hAnsi="Arial" w:cs="Arial"/>
                <w:lang w:val="id-ID"/>
              </w:rPr>
              <w:t>Dekan Fakultas Syariah</w:t>
            </w:r>
          </w:p>
          <w:p w:rsidR="00A545A8" w:rsidRPr="00A545A8" w:rsidRDefault="00A545A8" w:rsidP="00A545A8">
            <w:pPr>
              <w:spacing w:after="0" w:line="240" w:lineRule="auto"/>
              <w:rPr>
                <w:rFonts w:ascii="Arial" w:eastAsia="Calibri" w:hAnsi="Arial" w:cs="Arial"/>
                <w:lang w:val="id-ID"/>
              </w:rPr>
            </w:pPr>
          </w:p>
          <w:p w:rsidR="00A545A8" w:rsidRPr="00A545A8" w:rsidRDefault="00A545A8" w:rsidP="00A545A8">
            <w:pPr>
              <w:spacing w:after="0" w:line="240" w:lineRule="auto"/>
              <w:rPr>
                <w:rFonts w:ascii="Arial" w:eastAsia="Calibri" w:hAnsi="Arial" w:cs="Arial"/>
                <w:lang w:val="id-ID"/>
              </w:rPr>
            </w:pPr>
          </w:p>
          <w:p w:rsidR="00A545A8" w:rsidRPr="00A545A8" w:rsidRDefault="00A545A8" w:rsidP="00A545A8">
            <w:pPr>
              <w:spacing w:after="0" w:line="240" w:lineRule="auto"/>
              <w:rPr>
                <w:rFonts w:ascii="Arial" w:eastAsia="Calibri" w:hAnsi="Arial" w:cs="Arial"/>
                <w:lang w:val="id-ID"/>
              </w:rPr>
            </w:pPr>
          </w:p>
          <w:p w:rsidR="00A545A8" w:rsidRPr="00A545A8" w:rsidRDefault="00A545A8" w:rsidP="00A545A8">
            <w:pPr>
              <w:spacing w:after="0" w:line="240" w:lineRule="auto"/>
              <w:rPr>
                <w:rFonts w:ascii="Arial" w:eastAsia="Calibri" w:hAnsi="Arial" w:cs="Arial"/>
                <w:lang w:val="id-ID"/>
              </w:rPr>
            </w:pPr>
            <w:r w:rsidRPr="00A545A8">
              <w:rPr>
                <w:rFonts w:ascii="Arial" w:eastAsia="Calibri" w:hAnsi="Arial" w:cs="Arial"/>
                <w:lang w:val="id-ID"/>
              </w:rPr>
              <w:t>Dr. M. Usman, S.Ag, M.Ag</w:t>
            </w:r>
          </w:p>
          <w:p w:rsidR="00D65115" w:rsidRPr="0030465F" w:rsidRDefault="00A545A8" w:rsidP="00A545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45A8">
              <w:rPr>
                <w:rFonts w:ascii="Arial" w:eastAsia="Calibri" w:hAnsi="Arial" w:cs="Arial"/>
                <w:lang w:val="id-ID"/>
              </w:rPr>
              <w:t>NIP. 19681227199803 1003</w:t>
            </w:r>
          </w:p>
        </w:tc>
      </w:tr>
      <w:tr w:rsidR="00D65115" w:rsidRPr="009D0441" w:rsidTr="00A545A8">
        <w:trPr>
          <w:trHeight w:val="553"/>
        </w:trPr>
        <w:tc>
          <w:tcPr>
            <w:tcW w:w="10214" w:type="dxa"/>
            <w:gridSpan w:val="4"/>
            <w:vAlign w:val="center"/>
          </w:tcPr>
          <w:p w:rsidR="00D65115" w:rsidRPr="00D65115" w:rsidRDefault="00D65115" w:rsidP="00D65115">
            <w:pPr>
              <w:spacing w:after="0" w:line="360" w:lineRule="auto"/>
              <w:jc w:val="center"/>
              <w:rPr>
                <w:rFonts w:ascii="Arial" w:hAnsi="Arial" w:cs="Arial"/>
                <w:lang w:val="id-ID"/>
              </w:rPr>
            </w:pPr>
            <w:r w:rsidRPr="009D0441">
              <w:rPr>
                <w:rFonts w:ascii="Arial" w:hAnsi="Arial" w:cs="Arial"/>
                <w:b/>
                <w:sz w:val="24"/>
                <w:szCs w:val="24"/>
              </w:rPr>
              <w:t xml:space="preserve">SOP </w:t>
            </w: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PENGABDIAN KEPADA MASYARAKAT</w:t>
            </w:r>
          </w:p>
        </w:tc>
      </w:tr>
    </w:tbl>
    <w:p w:rsidR="0070638F" w:rsidRDefault="0070638F" w:rsidP="004D0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0D68" w:rsidRDefault="004D0D68" w:rsidP="004D0D6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40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TUJUAN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6E20F7" w:rsidRDefault="009E4C1F" w:rsidP="006E20F7">
      <w:pPr>
        <w:pStyle w:val="ListParagraph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51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</w:t>
      </w:r>
      <w:r w:rsidR="004D0D68" w:rsidRPr="006E20F7">
        <w:rPr>
          <w:rFonts w:ascii="Arial" w:hAnsi="Arial" w:cs="Arial"/>
        </w:rPr>
        <w:t xml:space="preserve">enjelaskan berbagai jenis pengabdian </w:t>
      </w:r>
      <w:r w:rsidR="003F03EC">
        <w:rPr>
          <w:rFonts w:ascii="Arial" w:hAnsi="Arial" w:cs="Arial"/>
          <w:lang w:val="id-ID"/>
        </w:rPr>
        <w:t xml:space="preserve">kepada </w:t>
      </w:r>
      <w:r w:rsidR="004D0D68" w:rsidRPr="006E20F7">
        <w:rPr>
          <w:rFonts w:ascii="Arial" w:hAnsi="Arial" w:cs="Arial"/>
        </w:rPr>
        <w:t xml:space="preserve">masyarakat </w:t>
      </w:r>
      <w:r w:rsidR="003F03EC">
        <w:rPr>
          <w:rFonts w:ascii="Arial" w:hAnsi="Arial" w:cs="Arial"/>
          <w:lang w:val="id-ID"/>
        </w:rPr>
        <w:t xml:space="preserve">(PKM) </w:t>
      </w:r>
      <w:r w:rsidR="004D0D68" w:rsidRPr="006E20F7">
        <w:rPr>
          <w:rFonts w:ascii="Arial" w:hAnsi="Arial" w:cs="Arial"/>
        </w:rPr>
        <w:t xml:space="preserve">yang </w:t>
      </w:r>
      <w:r>
        <w:rPr>
          <w:rFonts w:ascii="Arial" w:hAnsi="Arial" w:cs="Arial"/>
        </w:rPr>
        <w:t xml:space="preserve">diselenggarakan oleh </w:t>
      </w:r>
      <w:r w:rsidR="004B6030">
        <w:rPr>
          <w:rFonts w:ascii="Arial" w:hAnsi="Arial" w:cs="Arial"/>
        </w:rPr>
        <w:t>LP2M</w:t>
      </w:r>
      <w:r w:rsidR="004D0D68" w:rsidRPr="006E20F7">
        <w:rPr>
          <w:rFonts w:ascii="Arial" w:hAnsi="Arial" w:cs="Arial"/>
        </w:rPr>
        <w:t xml:space="preserve"> IAIN Surakarta. </w:t>
      </w:r>
    </w:p>
    <w:p w:rsidR="006E20F7" w:rsidRDefault="009E4C1F" w:rsidP="006E20F7">
      <w:pPr>
        <w:pStyle w:val="ListParagraph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51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>M</w:t>
      </w:r>
      <w:r w:rsidR="006E20F7" w:rsidRPr="006E20F7">
        <w:rPr>
          <w:rFonts w:ascii="Arial" w:hAnsi="Arial" w:cs="Arial"/>
          <w:bCs/>
        </w:rPr>
        <w:t>enjelaskan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rosedur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elaksanaan </w:t>
      </w:r>
      <w:r w:rsidR="003F03EC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>yang dibiayai oleh DIPA IAIN Surakarta</w:t>
      </w:r>
    </w:p>
    <w:p w:rsidR="006E20F7" w:rsidRDefault="009E4C1F" w:rsidP="009E4C1F">
      <w:pPr>
        <w:pStyle w:val="ListParagraph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51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</w:t>
      </w:r>
      <w:r>
        <w:rPr>
          <w:rFonts w:ascii="Arial" w:hAnsi="Arial" w:cs="Arial"/>
        </w:rPr>
        <w:t xml:space="preserve">enjelaskan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rosedur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elaksanaan </w:t>
      </w:r>
      <w:r w:rsidR="003F03EC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>yang dibiayai oleh sponsor.</w:t>
      </w:r>
    </w:p>
    <w:p w:rsidR="006E20F7" w:rsidRPr="006E20F7" w:rsidRDefault="009E4C1F" w:rsidP="006E20F7">
      <w:pPr>
        <w:pStyle w:val="ListParagraph"/>
        <w:widowControl w:val="0"/>
        <w:numPr>
          <w:ilvl w:val="1"/>
          <w:numId w:val="17"/>
        </w:numPr>
        <w:overflowPunct w:val="0"/>
        <w:autoSpaceDE w:val="0"/>
        <w:autoSpaceDN w:val="0"/>
        <w:adjustRightInd w:val="0"/>
        <w:spacing w:after="0" w:line="251" w:lineRule="auto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</w:t>
      </w:r>
      <w:r>
        <w:rPr>
          <w:rFonts w:ascii="Arial" w:hAnsi="Arial" w:cs="Arial"/>
        </w:rPr>
        <w:t xml:space="preserve">enjelaskan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rosedur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elaksanaan </w:t>
      </w:r>
      <w:r w:rsidR="003F03EC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>yang dibiayai oleh pelaksana</w:t>
      </w:r>
      <w:r w:rsidR="00194BE5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secara mandiri.</w:t>
      </w:r>
    </w:p>
    <w:p w:rsidR="006E20F7" w:rsidRDefault="006E20F7" w:rsidP="006E20F7">
      <w:pPr>
        <w:widowControl w:val="0"/>
        <w:autoSpaceDE w:val="0"/>
        <w:autoSpaceDN w:val="0"/>
        <w:adjustRightInd w:val="0"/>
        <w:spacing w:after="0" w:line="155" w:lineRule="exact"/>
        <w:rPr>
          <w:rFonts w:ascii="Arial" w:hAnsi="Arial" w:cs="Arial"/>
        </w:rPr>
      </w:pPr>
    </w:p>
    <w:p w:rsidR="006E20F7" w:rsidRPr="006E20F7" w:rsidRDefault="006E20F7" w:rsidP="006E20F7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140"/>
        <w:jc w:val="both"/>
        <w:rPr>
          <w:rFonts w:ascii="Arial" w:hAnsi="Arial" w:cs="Arial"/>
          <w:b/>
          <w:bCs/>
        </w:rPr>
      </w:pP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b/>
          <w:bCs/>
        </w:rPr>
      </w:pPr>
    </w:p>
    <w:p w:rsidR="004D0D68" w:rsidRDefault="004D0D68" w:rsidP="004D0D6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40" w:hanging="35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RUANG LINGKUP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4D0D68" w:rsidRDefault="009E4C1F" w:rsidP="004D0D68">
      <w:pPr>
        <w:widowControl w:val="0"/>
        <w:numPr>
          <w:ilvl w:val="1"/>
          <w:numId w:val="2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right="140" w:hanging="43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Jenis</w:t>
      </w:r>
      <w:r w:rsidR="003F03EC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>di</w:t>
      </w:r>
      <w:r w:rsidR="004D0D68">
        <w:rPr>
          <w:rFonts w:ascii="Arial" w:hAnsi="Arial" w:cs="Arial"/>
        </w:rPr>
        <w:t xml:space="preserve"> IAIN Surakarta </w:t>
      </w:r>
    </w:p>
    <w:p w:rsidR="004D0D68" w:rsidRDefault="009E4C1F" w:rsidP="004D0D68">
      <w:pPr>
        <w:widowControl w:val="0"/>
        <w:numPr>
          <w:ilvl w:val="1"/>
          <w:numId w:val="2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right="14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Prosedur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elaksanaan </w:t>
      </w:r>
      <w:r w:rsidR="00BF1705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 xml:space="preserve">yang dibiayai oleh </w:t>
      </w:r>
      <w:r w:rsidR="004D0D68">
        <w:rPr>
          <w:rFonts w:ascii="Arial" w:hAnsi="Arial" w:cs="Arial"/>
        </w:rPr>
        <w:t xml:space="preserve">DIPA IAIN Surakarta </w:t>
      </w:r>
    </w:p>
    <w:p w:rsidR="004D0D68" w:rsidRDefault="009E4C1F" w:rsidP="004D0D68">
      <w:pPr>
        <w:widowControl w:val="0"/>
        <w:numPr>
          <w:ilvl w:val="1"/>
          <w:numId w:val="2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right="14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Prosedur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elaksanaan </w:t>
      </w:r>
      <w:r w:rsidR="00BF1705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 xml:space="preserve">yang dibiayai oleh Sponsor </w:t>
      </w:r>
    </w:p>
    <w:p w:rsidR="004D0D68" w:rsidRDefault="009E4C1F" w:rsidP="009E4C1F">
      <w:pPr>
        <w:widowControl w:val="0"/>
        <w:numPr>
          <w:ilvl w:val="1"/>
          <w:numId w:val="2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39" w:lineRule="auto"/>
        <w:ind w:left="1160" w:hanging="4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Prosedur </w:t>
      </w:r>
      <w:r>
        <w:rPr>
          <w:rFonts w:ascii="Arial" w:hAnsi="Arial" w:cs="Arial"/>
          <w:lang w:val="id-ID"/>
        </w:rPr>
        <w:t>p</w:t>
      </w:r>
      <w:r>
        <w:rPr>
          <w:rFonts w:ascii="Arial" w:hAnsi="Arial" w:cs="Arial"/>
        </w:rPr>
        <w:t xml:space="preserve">elaksanaan </w:t>
      </w:r>
      <w:r w:rsidR="00BF1705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 xml:space="preserve"> yang dibiayai oleh pelaksana secara mandiri.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</w:p>
    <w:p w:rsidR="004D0D68" w:rsidRPr="00D9539F" w:rsidRDefault="004D0D68" w:rsidP="00D9539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D9539F">
        <w:rPr>
          <w:rFonts w:ascii="Arial" w:hAnsi="Arial" w:cs="Arial"/>
          <w:b/>
          <w:bCs/>
        </w:rPr>
        <w:t xml:space="preserve">DEFINISI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7" w:lineRule="exact"/>
        <w:rPr>
          <w:rFonts w:ascii="Arial" w:hAnsi="Arial" w:cs="Arial"/>
          <w:b/>
          <w:bCs/>
        </w:rPr>
      </w:pPr>
    </w:p>
    <w:p w:rsidR="00D9539F" w:rsidRDefault="00DF11F5" w:rsidP="00D9539F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Pembiayaan</w:t>
      </w:r>
      <w:r w:rsidR="006E20F7" w:rsidRPr="00D9539F">
        <w:rPr>
          <w:rFonts w:ascii="Arial" w:hAnsi="Arial" w:cs="Arial"/>
        </w:rPr>
        <w:t xml:space="preserve"> DIPA adalah  </w:t>
      </w:r>
      <w:r w:rsidR="004E23E0">
        <w:rPr>
          <w:rFonts w:ascii="Arial" w:hAnsi="Arial" w:cs="Arial"/>
          <w:lang w:val="id-ID"/>
        </w:rPr>
        <w:t>pembiayaan</w:t>
      </w:r>
      <w:r w:rsidR="006E20F7" w:rsidRPr="00D9539F">
        <w:rPr>
          <w:rFonts w:ascii="Arial" w:hAnsi="Arial" w:cs="Arial"/>
        </w:rPr>
        <w:t xml:space="preserve"> yang bersumber dari DIPA IAIN Surakarta</w:t>
      </w:r>
      <w:r w:rsidR="009E4C1F">
        <w:rPr>
          <w:rFonts w:ascii="Arial" w:hAnsi="Arial" w:cs="Arial"/>
          <w:lang w:val="id-ID"/>
        </w:rPr>
        <w:t xml:space="preserve">yang alokasinya untuk kegiatan </w:t>
      </w:r>
      <w:r w:rsidR="00BF1705">
        <w:rPr>
          <w:rFonts w:ascii="Arial" w:hAnsi="Arial" w:cs="Arial"/>
          <w:lang w:val="id-ID"/>
        </w:rPr>
        <w:t>PKM</w:t>
      </w:r>
      <w:r w:rsidR="009E4C1F">
        <w:rPr>
          <w:rFonts w:ascii="Arial" w:hAnsi="Arial" w:cs="Arial"/>
          <w:lang w:val="id-ID"/>
        </w:rPr>
        <w:t>.</w:t>
      </w:r>
    </w:p>
    <w:p w:rsidR="00D9539F" w:rsidRDefault="00DF11F5" w:rsidP="009E4C1F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Pembiayaan</w:t>
      </w:r>
      <w:r w:rsidR="009E4C1F">
        <w:rPr>
          <w:rFonts w:ascii="Arial" w:hAnsi="Arial" w:cs="Arial"/>
          <w:lang w:val="id-ID"/>
        </w:rPr>
        <w:t xml:space="preserve">Sponsor </w:t>
      </w:r>
      <w:r>
        <w:rPr>
          <w:rFonts w:ascii="Arial" w:hAnsi="Arial" w:cs="Arial"/>
          <w:lang w:val="id-ID"/>
        </w:rPr>
        <w:t xml:space="preserve">adalah </w:t>
      </w:r>
      <w:r w:rsidR="004E23E0">
        <w:rPr>
          <w:rFonts w:ascii="Arial" w:hAnsi="Arial" w:cs="Arial"/>
          <w:lang w:val="id-ID"/>
        </w:rPr>
        <w:t>pembiayaan</w:t>
      </w:r>
      <w:r w:rsidR="004E23E0" w:rsidRPr="00D9539F">
        <w:rPr>
          <w:rFonts w:ascii="Arial" w:hAnsi="Arial" w:cs="Arial"/>
        </w:rPr>
        <w:t xml:space="preserve"> yang bersumber dari </w:t>
      </w:r>
      <w:r w:rsidR="004E23E0">
        <w:rPr>
          <w:rFonts w:ascii="Arial" w:hAnsi="Arial" w:cs="Arial"/>
          <w:lang w:val="id-ID"/>
        </w:rPr>
        <w:t xml:space="preserve">sponsoryang alokasinya untuk kegiatan </w:t>
      </w:r>
      <w:r w:rsidR="00BF1705">
        <w:rPr>
          <w:rFonts w:ascii="Arial" w:hAnsi="Arial" w:cs="Arial"/>
          <w:lang w:val="id-ID"/>
        </w:rPr>
        <w:t>PKM</w:t>
      </w:r>
      <w:r w:rsidR="004E23E0">
        <w:rPr>
          <w:rFonts w:ascii="Arial" w:hAnsi="Arial" w:cs="Arial"/>
          <w:lang w:val="id-ID"/>
        </w:rPr>
        <w:t>.</w:t>
      </w:r>
    </w:p>
    <w:p w:rsidR="004D0D68" w:rsidRPr="00D9539F" w:rsidRDefault="004E23E0" w:rsidP="00D9539F">
      <w:pPr>
        <w:pStyle w:val="ListParagraph"/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 w:line="239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Pembiayaan mandiri adalah pembiayaanyang alokasinya untuk kegiatan </w:t>
      </w:r>
      <w:r w:rsidR="00BF1705">
        <w:rPr>
          <w:rFonts w:ascii="Arial" w:hAnsi="Arial" w:cs="Arial"/>
          <w:lang w:val="id-ID"/>
        </w:rPr>
        <w:t>PKM</w:t>
      </w:r>
      <w:r>
        <w:rPr>
          <w:rFonts w:ascii="Arial" w:hAnsi="Arial" w:cs="Arial"/>
          <w:lang w:val="id-ID"/>
        </w:rPr>
        <w:t xml:space="preserve"> yang dibiayai secara mandiri.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</w:rPr>
      </w:pPr>
    </w:p>
    <w:p w:rsidR="004D0D68" w:rsidRDefault="004D0D68" w:rsidP="004D0D6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40" w:hanging="35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PENGGUNA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740BDC" w:rsidRDefault="003F03EC" w:rsidP="004D0D68">
      <w:pPr>
        <w:widowControl w:val="0"/>
        <w:numPr>
          <w:ilvl w:val="1"/>
          <w:numId w:val="4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39" w:lineRule="auto"/>
        <w:ind w:left="116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Pimpinan I</w:t>
      </w:r>
      <w:r>
        <w:rPr>
          <w:rFonts w:ascii="Arial" w:hAnsi="Arial" w:cs="Arial"/>
          <w:lang w:val="id-ID"/>
        </w:rPr>
        <w:t>AIN</w:t>
      </w:r>
    </w:p>
    <w:p w:rsidR="004D0D68" w:rsidRDefault="00740BDC" w:rsidP="004D0D68">
      <w:pPr>
        <w:widowControl w:val="0"/>
        <w:numPr>
          <w:ilvl w:val="1"/>
          <w:numId w:val="4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39" w:lineRule="auto"/>
        <w:ind w:left="116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Pimpinan Fakultas</w:t>
      </w:r>
    </w:p>
    <w:p w:rsidR="00740BDC" w:rsidRPr="00740BDC" w:rsidRDefault="004B6030" w:rsidP="00740BDC">
      <w:pPr>
        <w:widowControl w:val="0"/>
        <w:numPr>
          <w:ilvl w:val="1"/>
          <w:numId w:val="4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LP2M</w:t>
      </w:r>
      <w:r w:rsidR="004D0D68">
        <w:rPr>
          <w:rFonts w:ascii="Arial" w:hAnsi="Arial" w:cs="Arial"/>
        </w:rPr>
        <w:t xml:space="preserve"> IAIN Surakarta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4D0D68" w:rsidRDefault="004D0D68" w:rsidP="004D0D68">
      <w:pPr>
        <w:widowControl w:val="0"/>
        <w:numPr>
          <w:ilvl w:val="1"/>
          <w:numId w:val="4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39" w:lineRule="auto"/>
        <w:ind w:left="116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Dosen </w:t>
      </w:r>
    </w:p>
    <w:p w:rsidR="004D0D68" w:rsidRDefault="004D0D68" w:rsidP="004D0D68">
      <w:pPr>
        <w:widowControl w:val="0"/>
        <w:numPr>
          <w:ilvl w:val="1"/>
          <w:numId w:val="4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Mahasiswa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</w:rPr>
      </w:pPr>
    </w:p>
    <w:p w:rsidR="004D0D68" w:rsidRDefault="004D0D68" w:rsidP="004D0D68">
      <w:pPr>
        <w:widowControl w:val="0"/>
        <w:numPr>
          <w:ilvl w:val="1"/>
          <w:numId w:val="4"/>
        </w:numPr>
        <w:tabs>
          <w:tab w:val="clear" w:pos="1440"/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116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Mitra </w:t>
      </w:r>
      <w:r w:rsidR="003F03EC">
        <w:rPr>
          <w:rFonts w:ascii="Arial" w:hAnsi="Arial" w:cs="Arial"/>
          <w:lang w:val="id-ID"/>
        </w:rPr>
        <w:t>kerja sama pengabdian masyarakat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4D0D68" w:rsidRPr="00D9539F" w:rsidRDefault="004D0D68" w:rsidP="00D9539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  <w:b/>
          <w:bCs/>
        </w:rPr>
      </w:pPr>
      <w:r w:rsidRPr="00D9539F">
        <w:rPr>
          <w:rFonts w:ascii="Arial" w:hAnsi="Arial" w:cs="Arial"/>
          <w:b/>
          <w:bCs/>
        </w:rPr>
        <w:t xml:space="preserve">PROSEDUR KEGIATAN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b/>
          <w:bCs/>
        </w:rPr>
      </w:pPr>
    </w:p>
    <w:p w:rsidR="00D9539F" w:rsidRPr="00740BDC" w:rsidRDefault="00704180" w:rsidP="00740BDC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260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d-ID"/>
        </w:rPr>
        <w:t>PKM yang dibiayai oleh DIPA</w:t>
      </w:r>
    </w:p>
    <w:p w:rsidR="00D9539F" w:rsidRDefault="00F2118D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Mempelajari panduan PKM yang dikeluarkan oleh LP2M.</w:t>
      </w:r>
    </w:p>
    <w:p w:rsidR="00D9539F" w:rsidRPr="00F2118D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Pengajuan proposal PKM oleh pelaksana kepada </w:t>
      </w:r>
      <w:r w:rsidR="00F2118D">
        <w:rPr>
          <w:rFonts w:ascii="Arial" w:hAnsi="Arial" w:cs="Arial"/>
          <w:lang w:val="id-ID"/>
        </w:rPr>
        <w:t xml:space="preserve">Fakultas asal pelaksana PKM. </w:t>
      </w:r>
    </w:p>
    <w:p w:rsidR="00F2118D" w:rsidRDefault="00F2118D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Pendaftaran proposal PKM oleh Fakultas kepada LP2M.</w:t>
      </w:r>
    </w:p>
    <w:p w:rsidR="00BF1705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>Seleksi</w:t>
      </w:r>
      <w:r w:rsidR="00AB22E7">
        <w:rPr>
          <w:rFonts w:ascii="Arial" w:hAnsi="Arial" w:cs="Arial"/>
        </w:rPr>
        <w:t xml:space="preserve"> oleh LP2M.</w:t>
      </w:r>
    </w:p>
    <w:p w:rsidR="00BF1705" w:rsidRPr="00BF1705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Seminar proposal PKM</w:t>
      </w:r>
    </w:p>
    <w:p w:rsidR="00D9539F" w:rsidRPr="00BF1705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Pelaksanaan PKM</w:t>
      </w:r>
    </w:p>
    <w:p w:rsidR="00BF1705" w:rsidRPr="00BF1705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Monitoring pelaksanaan PKM</w:t>
      </w:r>
      <w:r w:rsidR="00AB22E7">
        <w:rPr>
          <w:rFonts w:ascii="Arial" w:hAnsi="Arial" w:cs="Arial"/>
        </w:rPr>
        <w:t xml:space="preserve"> oleh LP2M.</w:t>
      </w:r>
    </w:p>
    <w:p w:rsidR="00BF1705" w:rsidRPr="00BF1705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Seminar hasil PKM.</w:t>
      </w:r>
    </w:p>
    <w:p w:rsidR="00BF1705" w:rsidRDefault="00BF1705" w:rsidP="00740BDC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Pengumpulan laporan PKM</w:t>
      </w:r>
      <w:r w:rsidR="00704180">
        <w:rPr>
          <w:rFonts w:ascii="Arial" w:hAnsi="Arial" w:cs="Arial"/>
          <w:lang w:val="id-ID"/>
        </w:rPr>
        <w:t xml:space="preserve"> ke LP2M</w:t>
      </w:r>
      <w:r>
        <w:rPr>
          <w:rFonts w:ascii="Arial" w:hAnsi="Arial" w:cs="Arial"/>
          <w:lang w:val="id-ID"/>
        </w:rPr>
        <w:t>.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</w:rPr>
      </w:pPr>
    </w:p>
    <w:p w:rsidR="004D0D68" w:rsidRPr="00704180" w:rsidRDefault="00704180" w:rsidP="000A6CCB">
      <w:pPr>
        <w:pStyle w:val="ListParagraph"/>
        <w:widowControl w:val="0"/>
        <w:numPr>
          <w:ilvl w:val="1"/>
          <w:numId w:val="19"/>
        </w:num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630"/>
        <w:jc w:val="both"/>
        <w:rPr>
          <w:rFonts w:ascii="Arial" w:hAnsi="Arial" w:cs="Arial"/>
          <w:b/>
        </w:rPr>
      </w:pPr>
      <w:r w:rsidRPr="00704180">
        <w:rPr>
          <w:rFonts w:ascii="Arial" w:hAnsi="Arial" w:cs="Arial"/>
          <w:b/>
          <w:lang w:val="id-ID"/>
        </w:rPr>
        <w:t>PKM yang dibiayai oleh Sponsor</w:t>
      </w:r>
    </w:p>
    <w:p w:rsidR="00704180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Mempelajari panduan PKMyang dikeluarkan oleh Sponsor.</w:t>
      </w:r>
    </w:p>
    <w:p w:rsidR="00704180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Pengajuan proposal PKM oleh pelaksana kepada Sponsor dengan diketahui oleh Ketua LP2M.</w:t>
      </w:r>
    </w:p>
    <w:p w:rsidR="00704180" w:rsidRPr="00BF1705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Pendaftaran proposal PKM pelaksana kepada Sponsor.</w:t>
      </w:r>
    </w:p>
    <w:p w:rsidR="00704180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Seleksi oleh Sponsor</w:t>
      </w:r>
    </w:p>
    <w:p w:rsidR="00704180" w:rsidRPr="00BF1705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Pelaksanaan PKM</w:t>
      </w:r>
    </w:p>
    <w:p w:rsidR="00704180" w:rsidRPr="00704180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Pengesahan laporan PKM oleh Ketua LP2M.</w:t>
      </w:r>
    </w:p>
    <w:p w:rsidR="000A6CCB" w:rsidRDefault="00704180" w:rsidP="00704180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Pengumpulan laporan PKM kepada Sponsor.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250" w:lineRule="exact"/>
        <w:rPr>
          <w:rFonts w:ascii="Arial" w:hAnsi="Arial" w:cs="Arial"/>
        </w:rPr>
      </w:pPr>
    </w:p>
    <w:p w:rsidR="004D0D68" w:rsidRPr="00704180" w:rsidRDefault="00704180" w:rsidP="000A6CCB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990" w:hanging="540"/>
        <w:jc w:val="both"/>
        <w:rPr>
          <w:rFonts w:ascii="Arial" w:hAnsi="Arial" w:cs="Arial"/>
          <w:b/>
        </w:rPr>
      </w:pPr>
      <w:r w:rsidRPr="00704180">
        <w:rPr>
          <w:rFonts w:ascii="Arial" w:hAnsi="Arial" w:cs="Arial"/>
          <w:b/>
          <w:lang w:val="id-ID"/>
        </w:rPr>
        <w:t xml:space="preserve">PKM yang dibiayai secara mandiri. </w:t>
      </w:r>
    </w:p>
    <w:p w:rsidR="00F2118D" w:rsidRDefault="00F2118D" w:rsidP="00F2118D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Mempelajari panduan PKM yang dikeluarkan oleh LP2M.</w:t>
      </w:r>
    </w:p>
    <w:p w:rsidR="00F2118D" w:rsidRDefault="00F2118D" w:rsidP="00F2118D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Pengajuan proposal PKM oleh pelaksana kepada LP2M dengan diketahui oleh Dekan Fakultas.</w:t>
      </w:r>
    </w:p>
    <w:p w:rsidR="00F2118D" w:rsidRPr="00BF1705" w:rsidRDefault="00F2118D" w:rsidP="00F2118D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Pelaksanaan PKM</w:t>
      </w:r>
    </w:p>
    <w:p w:rsidR="00704180" w:rsidRPr="00704180" w:rsidRDefault="00F2118D" w:rsidP="00F2118D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890" w:right="20" w:hanging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Pengumpulan laporan PKM ke LP2M.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78" w:lineRule="exact"/>
        <w:rPr>
          <w:rFonts w:ascii="Arial" w:hAnsi="Arial" w:cs="Arial"/>
        </w:rPr>
      </w:pP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78" w:lineRule="exact"/>
        <w:rPr>
          <w:rFonts w:ascii="Arial" w:hAnsi="Arial" w:cs="Arial"/>
        </w:rPr>
      </w:pPr>
    </w:p>
    <w:p w:rsidR="006E20F7" w:rsidRPr="00740BDC" w:rsidRDefault="006E20F7" w:rsidP="000A6CCB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40BDC">
        <w:rPr>
          <w:rFonts w:ascii="Arial" w:hAnsi="Arial" w:cs="Arial"/>
          <w:b/>
          <w:bCs/>
        </w:rPr>
        <w:t xml:space="preserve">REFERENSI </w:t>
      </w:r>
    </w:p>
    <w:p w:rsidR="006E20F7" w:rsidRDefault="006E20F7" w:rsidP="006E20F7">
      <w:pPr>
        <w:widowControl w:val="0"/>
        <w:autoSpaceDE w:val="0"/>
        <w:autoSpaceDN w:val="0"/>
        <w:adjustRightInd w:val="0"/>
        <w:spacing w:after="0" w:line="7" w:lineRule="exact"/>
        <w:rPr>
          <w:rFonts w:ascii="Arial" w:hAnsi="Arial" w:cs="Arial"/>
          <w:b/>
          <w:bCs/>
        </w:rPr>
      </w:pPr>
    </w:p>
    <w:p w:rsidR="000A6CCB" w:rsidRPr="000A6CCB" w:rsidRDefault="006E20F7" w:rsidP="000A6CCB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</w:pPr>
      <w:r w:rsidRPr="000A6CCB">
        <w:rPr>
          <w:rFonts w:ascii="Arial" w:hAnsi="Arial" w:cs="Arial"/>
        </w:rPr>
        <w:t xml:space="preserve">Renstra IAIN Surakarta </w:t>
      </w:r>
    </w:p>
    <w:p w:rsidR="000A6CCB" w:rsidRDefault="003F03EC" w:rsidP="000A6CCB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Renstra </w:t>
      </w:r>
      <w:r w:rsidR="004B6030">
        <w:rPr>
          <w:rFonts w:ascii="Arial" w:hAnsi="Arial" w:cs="Arial"/>
        </w:rPr>
        <w:t>LP2M</w:t>
      </w:r>
      <w:r w:rsidR="006E20F7" w:rsidRPr="000A6CCB">
        <w:rPr>
          <w:rFonts w:ascii="Arial" w:hAnsi="Arial" w:cs="Arial"/>
        </w:rPr>
        <w:t xml:space="preserve"> IAIN Surakarta </w:t>
      </w:r>
    </w:p>
    <w:p w:rsidR="004D0D68" w:rsidRDefault="004D0D68" w:rsidP="004D0D68">
      <w:pPr>
        <w:widowControl w:val="0"/>
        <w:autoSpaceDE w:val="0"/>
        <w:autoSpaceDN w:val="0"/>
        <w:adjustRightInd w:val="0"/>
        <w:spacing w:after="0" w:line="178" w:lineRule="exact"/>
        <w:rPr>
          <w:rFonts w:ascii="Arial" w:hAnsi="Arial" w:cs="Arial"/>
        </w:rPr>
      </w:pPr>
    </w:p>
    <w:p w:rsidR="00ED5472" w:rsidRDefault="00ED5472" w:rsidP="004D0D68">
      <w:pPr>
        <w:widowControl w:val="0"/>
        <w:autoSpaceDE w:val="0"/>
        <w:autoSpaceDN w:val="0"/>
        <w:adjustRightInd w:val="0"/>
        <w:spacing w:after="0" w:line="178" w:lineRule="exact"/>
        <w:rPr>
          <w:rFonts w:ascii="Arial" w:hAnsi="Arial" w:cs="Arial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762605" w:rsidRPr="00A545A8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62605" w:rsidRDefault="00762605" w:rsidP="007626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id-ID"/>
        </w:rPr>
      </w:pPr>
    </w:p>
    <w:p w:rsidR="00336ECA" w:rsidRPr="00762605" w:rsidRDefault="004D0D68" w:rsidP="00762605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62605">
        <w:rPr>
          <w:rFonts w:ascii="Arial" w:hAnsi="Arial" w:cs="Arial"/>
          <w:b/>
          <w:bCs/>
        </w:rPr>
        <w:t>Bagan Alir/</w:t>
      </w:r>
      <w:r w:rsidRPr="00762605">
        <w:rPr>
          <w:rFonts w:ascii="Arial" w:hAnsi="Arial" w:cs="Arial"/>
          <w:b/>
          <w:bCs/>
          <w:i/>
          <w:iCs/>
        </w:rPr>
        <w:t>Flowchart</w:t>
      </w:r>
      <w:r w:rsidR="00427A1A" w:rsidRPr="00762605">
        <w:rPr>
          <w:rFonts w:ascii="Arial" w:hAnsi="Arial" w:cs="Arial"/>
          <w:b/>
          <w:bCs/>
        </w:rPr>
        <w:t xml:space="preserve"> Prosedur Kegiatan</w:t>
      </w:r>
    </w:p>
    <w:p w:rsidR="00427A1A" w:rsidRDefault="00427A1A" w:rsidP="00427A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10125" w:type="dxa"/>
        <w:tblInd w:w="-318" w:type="dxa"/>
        <w:tblLayout w:type="fixed"/>
        <w:tblLook w:val="04A0"/>
      </w:tblPr>
      <w:tblGrid>
        <w:gridCol w:w="648"/>
        <w:gridCol w:w="3124"/>
        <w:gridCol w:w="900"/>
        <w:gridCol w:w="810"/>
        <w:gridCol w:w="810"/>
        <w:gridCol w:w="740"/>
        <w:gridCol w:w="818"/>
        <w:gridCol w:w="850"/>
        <w:gridCol w:w="711"/>
        <w:gridCol w:w="714"/>
      </w:tblGrid>
      <w:tr w:rsidR="003D12C4" w:rsidTr="00E5274A">
        <w:tc>
          <w:tcPr>
            <w:tcW w:w="648" w:type="dxa"/>
            <w:vMerge w:val="restart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3B42">
              <w:rPr>
                <w:rFonts w:ascii="Arial Narrow" w:hAnsi="Arial Narrow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124" w:type="dxa"/>
            <w:vMerge w:val="restart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3B42">
              <w:rPr>
                <w:rFonts w:ascii="Arial Narrow" w:hAnsi="Arial Narrow" w:cs="Arial"/>
                <w:b/>
                <w:bCs/>
                <w:sz w:val="20"/>
                <w:szCs w:val="20"/>
              </w:rPr>
              <w:t>Aktivitas</w:t>
            </w:r>
          </w:p>
        </w:tc>
        <w:tc>
          <w:tcPr>
            <w:tcW w:w="90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3B42">
              <w:rPr>
                <w:rFonts w:ascii="Arial Narrow" w:hAnsi="Arial Narrow" w:cs="Arial"/>
                <w:b/>
                <w:bCs/>
                <w:sz w:val="20"/>
                <w:szCs w:val="20"/>
              </w:rPr>
              <w:t>Pelaksanaan</w:t>
            </w:r>
          </w:p>
        </w:tc>
        <w:tc>
          <w:tcPr>
            <w:tcW w:w="81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Mutu baku</w:t>
            </w:r>
          </w:p>
        </w:tc>
        <w:tc>
          <w:tcPr>
            <w:tcW w:w="711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D12C4" w:rsidTr="00E5274A">
        <w:tc>
          <w:tcPr>
            <w:tcW w:w="648" w:type="dxa"/>
            <w:vMerge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Tim dosen (3-5 orang)</w:t>
            </w:r>
          </w:p>
        </w:tc>
        <w:tc>
          <w:tcPr>
            <w:tcW w:w="81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Tim Ahli </w:t>
            </w:r>
            <w:r w:rsidR="004B6030">
              <w:rPr>
                <w:rFonts w:ascii="Arial Narrow" w:hAnsi="Arial Narrow" w:cs="Arial"/>
                <w:b/>
                <w:bCs/>
                <w:sz w:val="20"/>
                <w:szCs w:val="20"/>
              </w:rPr>
              <w:t>LP2M</w:t>
            </w:r>
          </w:p>
        </w:tc>
        <w:tc>
          <w:tcPr>
            <w:tcW w:w="81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Ketua Pelaksanan</w:t>
            </w:r>
          </w:p>
        </w:tc>
        <w:tc>
          <w:tcPr>
            <w:tcW w:w="74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Kepala </w:t>
            </w:r>
            <w:r w:rsidR="004B6030">
              <w:rPr>
                <w:rFonts w:ascii="Arial Narrow" w:hAnsi="Arial Narrow" w:cs="Arial"/>
                <w:b/>
                <w:bCs/>
                <w:sz w:val="20"/>
                <w:szCs w:val="20"/>
              </w:rPr>
              <w:t>LP2M</w:t>
            </w:r>
          </w:p>
        </w:tc>
        <w:tc>
          <w:tcPr>
            <w:tcW w:w="818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Pelaksana Program</w:t>
            </w:r>
          </w:p>
        </w:tc>
        <w:tc>
          <w:tcPr>
            <w:tcW w:w="850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Syarat/Kelengkapan</w:t>
            </w:r>
          </w:p>
        </w:tc>
        <w:tc>
          <w:tcPr>
            <w:tcW w:w="711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714" w:type="dxa"/>
          </w:tcPr>
          <w:p w:rsidR="003D12C4" w:rsidRPr="00013B42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Output</w:t>
            </w:r>
          </w:p>
        </w:tc>
      </w:tr>
      <w:tr w:rsidR="003D12C4" w:rsidRPr="003D12C4" w:rsidTr="00E5274A">
        <w:tc>
          <w:tcPr>
            <w:tcW w:w="648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12C4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D12C4">
              <w:rPr>
                <w:rFonts w:ascii="Arial Narrow" w:hAnsi="Arial Narrow" w:cs="Arial"/>
                <w:bCs/>
                <w:sz w:val="20"/>
                <w:szCs w:val="20"/>
              </w:rPr>
              <w:t xml:space="preserve">Menyusun Proposal dengan mengikuti buku panduan PKM </w:t>
            </w:r>
            <w:r w:rsidR="004B6030">
              <w:rPr>
                <w:rFonts w:ascii="Arial Narrow" w:hAnsi="Arial Narrow" w:cs="Arial"/>
                <w:bCs/>
                <w:sz w:val="20"/>
                <w:szCs w:val="20"/>
              </w:rPr>
              <w:t>LP2M</w:t>
            </w:r>
            <w:r w:rsidRPr="003D12C4">
              <w:rPr>
                <w:rFonts w:ascii="Arial Narrow" w:hAnsi="Arial Narrow" w:cs="Arial"/>
                <w:bCs/>
                <w:sz w:val="20"/>
                <w:szCs w:val="20"/>
              </w:rPr>
              <w:t xml:space="preserve"> IAIN Surakarta</w:t>
            </w:r>
          </w:p>
        </w:tc>
        <w:tc>
          <w:tcPr>
            <w:tcW w:w="900" w:type="dxa"/>
          </w:tcPr>
          <w:p w:rsidR="003D12C4" w:rsidRPr="003D12C4" w:rsidRDefault="00CC19C3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C19C3">
              <w:rPr>
                <w:rFonts w:ascii="Arial Narrow" w:hAnsi="Arial Narrow" w:cs="Arial"/>
                <w:bCs/>
                <w:noProof/>
                <w:sz w:val="20"/>
                <w:szCs w:val="20"/>
                <w:lang w:val="id-ID" w:eastAsia="id-ID"/>
              </w:rPr>
              <w:pict>
                <v:group id="_x0000_s1066" style="position:absolute;left:0;text-align:left;margin-left:1.75pt;margin-top:8.05pt;width:188.25pt;height:339.75pt;z-index:251699200;mso-position-horizontal-relative:text;mso-position-vertical-relative:text" coordorigin="5190,9454" coordsize="3765,6795">
                  <v:rect id="_x0000_s1035" style="position:absolute;left:8460;top:15889;width:495;height:360"/>
                  <v:group id="_x0000_s1060" style="position:absolute;left:5190;top:9454;width:3765;height:6180" coordorigin="5190,9454" coordsize="3765,6180">
                    <v:roundrect id="_x0000_s1026" style="position:absolute;left:5190;top:9454;width:570;height:345" arcsize="10923f"/>
                    <v:rect id="_x0000_s1027" style="position:absolute;left:6900;top:10174;width:495;height:360"/>
                    <v:rect id="_x0000_s1028" style="position:absolute;left:6105;top:10939;width:495;height:360"/>
                    <v:rect id="_x0000_s1029" style="position:absolute;left:7650;top:11509;width:495;height:360"/>
                    <v:rect id="_x0000_s1030" style="position:absolute;left:6105;top:12529;width:495;height:360"/>
                    <v:rect id="_x0000_s1031" style="position:absolute;left:8460;top:13309;width:495;height:360"/>
                    <v:rect id="_x0000_s1032" style="position:absolute;left:7650;top:13879;width:495;height:360"/>
                    <v:rect id="_x0000_s1033" style="position:absolute;left:6111;top:14523;width:495;height:360"/>
                    <v:rect id="_x0000_s1034" style="position:absolute;left:8460;top:15274;width:495;height:36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39" type="#_x0000_t32" style="position:absolute;left:7110;top:9660;width:0;height:514" o:connectortype="straight">
                      <v:stroke endarrow="block"/>
                    </v:shape>
                    <v:shape id="_x0000_s1040" type="#_x0000_t32" style="position:absolute;left:5760;top:9660;width:1350;height:0" o:connectortype="straight"/>
                    <v:shape id="_x0000_s1043" type="#_x0000_t32" style="position:absolute;left:8700;top:12765;width:0;height:514" o:connectortype="straight">
                      <v:stroke endarrow="block"/>
                    </v:shape>
                    <v:shape id="_x0000_s1044" type="#_x0000_t32" style="position:absolute;left:6606;top:12754;width:2094;height:0" o:connectortype="straight"/>
                    <v:shape id="_x0000_s1045" type="#_x0000_t32" style="position:absolute;left:7956;top:11055;width:0;height:514" o:connectortype="straight">
                      <v:stroke endarrow="block"/>
                    </v:shape>
                    <v:shape id="_x0000_s1046" type="#_x0000_t32" style="position:absolute;left:6606;top:11055;width:1350;height:0" o:connectortype="straight"/>
                    <v:shape id="_x0000_s1047" type="#_x0000_t32" style="position:absolute;left:6375;top:10365;width:0;height:574" o:connectortype="straight">
                      <v:stroke endarrow="block"/>
                    </v:shape>
                    <v:shape id="_x0000_s1048" type="#_x0000_t32" style="position:absolute;left:6375;top:10365;width:525;height:0" o:connectortype="straight"/>
                    <v:shape id="_x0000_s1051" type="#_x0000_t32" style="position:absolute;left:8700;top:14703;width:0;height:514" o:connectortype="straight">
                      <v:stroke endarrow="block"/>
                    </v:shape>
                    <v:shape id="_x0000_s1052" type="#_x0000_t32" style="position:absolute;left:6612;top:14703;width:2094;height:0" o:connectortype="straight"/>
                    <v:shape id="_x0000_s1054" type="#_x0000_t32" style="position:absolute;left:6285;top:11685;width:1365;height:0;flip:x" o:connectortype="straight"/>
                    <v:shape id="_x0000_s1055" type="#_x0000_t32" style="position:absolute;left:6285;top:11685;width:0;height:844" o:connectortype="straight">
                      <v:stroke endarrow="block"/>
                    </v:shape>
                    <v:shape id="_x0000_s1056" type="#_x0000_t32" style="position:absolute;left:6270;top:14040;width:1365;height:0;flip:x" o:connectortype="straight"/>
                    <v:shape id="_x0000_s1057" type="#_x0000_t32" style="position:absolute;left:6270;top:14040;width:0;height:483" o:connectortype="straight">
                      <v:stroke endarrow="block"/>
                    </v:shape>
                    <v:shape id="_x0000_s1058" type="#_x0000_t32" style="position:absolute;left:7956;top:13485;width:504;height:0;flip:x" o:connectortype="straight"/>
                    <v:shape id="_x0000_s1059" type="#_x0000_t32" style="position:absolute;left:7956;top:13485;width:0;height:394" o:connectortype="straight">
                      <v:stroke endarrow="block"/>
                    </v:shape>
                  </v:group>
                  <v:shape id="_x0000_s1065" type="#_x0000_t32" style="position:absolute;left:8700;top:15634;width:0;height:255" o:connectortype="straight">
                    <v:stroke endarrow="block"/>
                  </v:shape>
                </v:group>
              </w:pict>
            </w:r>
          </w:p>
        </w:tc>
        <w:tc>
          <w:tcPr>
            <w:tcW w:w="81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D12C4" w:rsidRPr="003D12C4" w:rsidTr="00E5274A">
        <w:tc>
          <w:tcPr>
            <w:tcW w:w="648" w:type="dxa"/>
          </w:tcPr>
          <w:p w:rsidR="003D12C4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</w:p>
        </w:tc>
        <w:tc>
          <w:tcPr>
            <w:tcW w:w="3124" w:type="dxa"/>
            <w:vAlign w:val="bottom"/>
          </w:tcPr>
          <w:p w:rsidR="00AB6C7E" w:rsidRPr="00AB6C7E" w:rsidRDefault="003D12C4" w:rsidP="00AB6C7E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hAnsi="Arial" w:cs="Arial"/>
                <w:sz w:val="18"/>
                <w:szCs w:val="18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Ketua Pelaksana dan</w:t>
            </w:r>
            <w:r w:rsidR="00AB6C7E">
              <w:rPr>
                <w:rFonts w:ascii="Arial" w:hAnsi="Arial" w:cs="Arial"/>
                <w:sz w:val="18"/>
                <w:szCs w:val="18"/>
              </w:rPr>
              <w:t xml:space="preserve"> diketahui oleh Ketua Jurusan/Prodi Menandatangani lembar pengesahan Proposal</w:t>
            </w:r>
          </w:p>
        </w:tc>
        <w:tc>
          <w:tcPr>
            <w:tcW w:w="90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3D12C4" w:rsidRPr="003D12C4" w:rsidRDefault="003D12C4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B6C7E" w:rsidRPr="003D12C4" w:rsidTr="00E5274A">
        <w:tc>
          <w:tcPr>
            <w:tcW w:w="648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</w:p>
        </w:tc>
        <w:tc>
          <w:tcPr>
            <w:tcW w:w="3124" w:type="dxa"/>
            <w:vAlign w:val="bottom"/>
          </w:tcPr>
          <w:p w:rsidR="00AB6C7E" w:rsidRPr="004D3D79" w:rsidRDefault="00AB6C7E" w:rsidP="00347CC9">
            <w:pPr>
              <w:widowControl w:val="0"/>
              <w:autoSpaceDE w:val="0"/>
              <w:autoSpaceDN w:val="0"/>
              <w:adjustRightInd w:val="0"/>
              <w:spacing w:line="20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 xml:space="preserve">Tim Ahli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  <w:r w:rsidRPr="004D3D79">
              <w:rPr>
                <w:rFonts w:ascii="Arial" w:hAnsi="Arial" w:cs="Arial"/>
                <w:sz w:val="18"/>
                <w:szCs w:val="18"/>
              </w:rPr>
              <w:t xml:space="preserve"> menilai</w:t>
            </w:r>
            <w:r>
              <w:rPr>
                <w:rFonts w:ascii="Arial" w:hAnsi="Arial" w:cs="Arial"/>
                <w:sz w:val="18"/>
                <w:szCs w:val="18"/>
              </w:rPr>
              <w:t xml:space="preserve"> dan menyeleksi proposal yang masuk ke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</w:p>
        </w:tc>
        <w:tc>
          <w:tcPr>
            <w:tcW w:w="90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B6C7E" w:rsidRPr="003D12C4" w:rsidTr="00E5274A">
        <w:tc>
          <w:tcPr>
            <w:tcW w:w="648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</w:p>
        </w:tc>
        <w:tc>
          <w:tcPr>
            <w:tcW w:w="3124" w:type="dxa"/>
            <w:vAlign w:val="bottom"/>
          </w:tcPr>
          <w:p w:rsidR="00AB6C7E" w:rsidRPr="004D3D79" w:rsidRDefault="004B6030" w:rsidP="00347CC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LP2M</w:t>
            </w:r>
            <w:r w:rsidR="00AB6C7E" w:rsidRPr="004D3D79">
              <w:rPr>
                <w:rFonts w:ascii="Arial" w:hAnsi="Arial" w:cs="Arial"/>
                <w:sz w:val="18"/>
                <w:szCs w:val="18"/>
              </w:rPr>
              <w:t xml:space="preserve"> mengajukan pada</w:t>
            </w:r>
            <w:r w:rsidR="00AB6C7E">
              <w:rPr>
                <w:rFonts w:ascii="Arial" w:hAnsi="Arial" w:cs="Arial"/>
                <w:sz w:val="18"/>
                <w:szCs w:val="18"/>
              </w:rPr>
              <w:t xml:space="preserve"> Rektor</w:t>
            </w:r>
          </w:p>
        </w:tc>
        <w:tc>
          <w:tcPr>
            <w:tcW w:w="90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AB6C7E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B549AC" w:rsidRPr="003D12C4" w:rsidRDefault="00B549AC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AB6C7E" w:rsidRPr="003D12C4" w:rsidRDefault="00AB6C7E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00489" w:rsidRPr="003D12C4" w:rsidTr="00E5274A">
        <w:tc>
          <w:tcPr>
            <w:tcW w:w="64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</w:p>
        </w:tc>
        <w:tc>
          <w:tcPr>
            <w:tcW w:w="3124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Rektor menyetujui dan</w:t>
            </w:r>
            <w:r>
              <w:rPr>
                <w:rFonts w:ascii="Arial" w:hAnsi="Arial" w:cs="Arial"/>
                <w:sz w:val="18"/>
                <w:szCs w:val="18"/>
              </w:rPr>
              <w:t xml:space="preserve"> Mengesahkan</w:t>
            </w:r>
          </w:p>
        </w:tc>
        <w:tc>
          <w:tcPr>
            <w:tcW w:w="90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00489" w:rsidRPr="003D12C4" w:rsidTr="00E5274A">
        <w:tc>
          <w:tcPr>
            <w:tcW w:w="64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</w:tc>
        <w:tc>
          <w:tcPr>
            <w:tcW w:w="3124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Seminar Proposal yang</w:t>
            </w:r>
            <w:r>
              <w:rPr>
                <w:rFonts w:ascii="Arial" w:hAnsi="Arial" w:cs="Arial"/>
                <w:sz w:val="18"/>
                <w:szCs w:val="18"/>
              </w:rPr>
              <w:t xml:space="preserve"> diterima di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  <w:r>
              <w:rPr>
                <w:rFonts w:ascii="Arial" w:hAnsi="Arial" w:cs="Arial"/>
                <w:sz w:val="18"/>
                <w:szCs w:val="18"/>
              </w:rPr>
              <w:t xml:space="preserve"> bersama kelompok lain dengan pembahas utama Tim Ahli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</w:p>
        </w:tc>
        <w:tc>
          <w:tcPr>
            <w:tcW w:w="90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00489" w:rsidRPr="003D12C4" w:rsidTr="00E5274A">
        <w:tc>
          <w:tcPr>
            <w:tcW w:w="64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</w:t>
            </w:r>
          </w:p>
        </w:tc>
        <w:tc>
          <w:tcPr>
            <w:tcW w:w="3124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spacing w:line="20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Proposal yang telah</w:t>
            </w:r>
            <w:r>
              <w:rPr>
                <w:rFonts w:ascii="Arial" w:hAnsi="Arial" w:cs="Arial"/>
                <w:sz w:val="18"/>
                <w:szCs w:val="18"/>
              </w:rPr>
              <w:t xml:space="preserve"> diseminarkan diperbarui oleh pelaksana sesuai masukan pada saat seminar</w:t>
            </w:r>
          </w:p>
        </w:tc>
        <w:tc>
          <w:tcPr>
            <w:tcW w:w="90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00489" w:rsidRPr="003D12C4" w:rsidTr="00E5274A">
        <w:tc>
          <w:tcPr>
            <w:tcW w:w="64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</w:p>
        </w:tc>
        <w:tc>
          <w:tcPr>
            <w:tcW w:w="3124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Proposal yang disetujui</w:t>
            </w:r>
            <w:r>
              <w:rPr>
                <w:rFonts w:ascii="Arial" w:hAnsi="Arial" w:cs="Arial"/>
                <w:sz w:val="18"/>
                <w:szCs w:val="18"/>
              </w:rPr>
              <w:t xml:space="preserve"> dibuatkan surat penugasan oleh Kepala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</w:p>
        </w:tc>
        <w:tc>
          <w:tcPr>
            <w:tcW w:w="90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00489" w:rsidRPr="003D12C4" w:rsidTr="00E5274A">
        <w:tc>
          <w:tcPr>
            <w:tcW w:w="64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</w:t>
            </w:r>
          </w:p>
        </w:tc>
        <w:tc>
          <w:tcPr>
            <w:tcW w:w="3124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Pelaksanaan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 akan dipantau oleh Tim Ahli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  <w:r>
              <w:rPr>
                <w:rFonts w:ascii="Arial" w:hAnsi="Arial" w:cs="Arial"/>
                <w:sz w:val="18"/>
                <w:szCs w:val="18"/>
              </w:rPr>
              <w:t xml:space="preserve"> sesuaidengan jadwal yang telah disepakati</w:t>
            </w:r>
          </w:p>
        </w:tc>
        <w:tc>
          <w:tcPr>
            <w:tcW w:w="900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B00489" w:rsidRPr="004D3D79" w:rsidRDefault="00B00489" w:rsidP="00347CC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B00489" w:rsidRPr="003D12C4" w:rsidRDefault="00B0048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9419A" w:rsidRPr="003D12C4" w:rsidTr="00E5274A">
        <w:tc>
          <w:tcPr>
            <w:tcW w:w="648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3124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Pelaksana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program wajib menyampaikan progress report pada pertengahan pelaksanaan program kepada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</w:p>
        </w:tc>
        <w:tc>
          <w:tcPr>
            <w:tcW w:w="900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10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179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9419A" w:rsidRPr="003D12C4" w:rsidTr="00E5274A">
        <w:tc>
          <w:tcPr>
            <w:tcW w:w="648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11</w:t>
            </w:r>
          </w:p>
        </w:tc>
        <w:tc>
          <w:tcPr>
            <w:tcW w:w="3124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Tim</w:t>
            </w:r>
            <w:r>
              <w:rPr>
                <w:rFonts w:ascii="Arial" w:hAnsi="Arial" w:cs="Arial"/>
                <w:sz w:val="18"/>
                <w:szCs w:val="18"/>
              </w:rPr>
              <w:t xml:space="preserve"> pelaksana menseminarkan hasil kegiatannya di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  <w:r>
              <w:rPr>
                <w:rFonts w:ascii="Arial" w:hAnsi="Arial" w:cs="Arial"/>
                <w:sz w:val="18"/>
                <w:szCs w:val="18"/>
              </w:rPr>
              <w:t xml:space="preserve"> sesuai jadwal yang telah ditentukan</w:t>
            </w:r>
          </w:p>
        </w:tc>
        <w:tc>
          <w:tcPr>
            <w:tcW w:w="900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9419A" w:rsidRPr="004D3D79" w:rsidRDefault="0079419A" w:rsidP="0079419A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18" w:type="dxa"/>
          </w:tcPr>
          <w:p w:rsidR="0079419A" w:rsidRPr="003D12C4" w:rsidRDefault="00CC19C3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C19C3">
              <w:rPr>
                <w:rFonts w:ascii="Arial Narrow" w:hAnsi="Arial Narrow" w:cs="Arial"/>
                <w:bCs/>
                <w:noProof/>
                <w:sz w:val="20"/>
                <w:szCs w:val="20"/>
                <w:lang w:val="id-ID" w:eastAsia="id-ID"/>
              </w:rPr>
              <w:pict>
                <v:shape id="_x0000_s1070" type="#_x0000_t32" style="position:absolute;left:0;text-align:left;margin-left:14.25pt;margin-top:23pt;width:0;height:16.5pt;z-index:251701248;mso-position-horizontal-relative:text;mso-position-vertical-relative:text" o:connectortype="straight"/>
              </w:pict>
            </w:r>
          </w:p>
        </w:tc>
        <w:tc>
          <w:tcPr>
            <w:tcW w:w="85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9419A" w:rsidRPr="003D12C4" w:rsidTr="00E5274A">
        <w:tc>
          <w:tcPr>
            <w:tcW w:w="648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3124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17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Pelaksana</w:t>
            </w:r>
            <w:r>
              <w:rPr>
                <w:rFonts w:ascii="Arial" w:hAnsi="Arial" w:cs="Arial"/>
                <w:sz w:val="18"/>
                <w:szCs w:val="18"/>
              </w:rPr>
              <w:t xml:space="preserve"> PKM wajib menyusun laporan hasil kegiatan sesuai dengan hasil seminar dan format laporan hasil yang </w:t>
            </w:r>
            <w:r w:rsidR="001D08D8">
              <w:rPr>
                <w:rFonts w:ascii="Arial" w:hAnsi="Arial" w:cs="Arial"/>
                <w:sz w:val="18"/>
                <w:szCs w:val="18"/>
              </w:rPr>
              <w:t xml:space="preserve">ada pada buku panduan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  <w:r w:rsidR="001D08D8">
              <w:rPr>
                <w:rFonts w:ascii="Arial" w:hAnsi="Arial" w:cs="Arial"/>
                <w:sz w:val="18"/>
                <w:szCs w:val="18"/>
              </w:rPr>
              <w:t xml:space="preserve"> IAIN Surakarta dengan ditandatangani oleh pelaksana / Ketua pelaksana, Kepala </w:t>
            </w:r>
            <w:r w:rsidR="004B6030">
              <w:rPr>
                <w:rFonts w:ascii="Arial" w:hAnsi="Arial" w:cs="Arial"/>
                <w:sz w:val="18"/>
                <w:szCs w:val="18"/>
              </w:rPr>
              <w:t>LP2M</w:t>
            </w:r>
            <w:r w:rsidR="001D08D8">
              <w:rPr>
                <w:rFonts w:ascii="Arial" w:hAnsi="Arial" w:cs="Arial"/>
                <w:sz w:val="18"/>
                <w:szCs w:val="18"/>
              </w:rPr>
              <w:t>, dan Ketua Jurusan / Prodi</w:t>
            </w:r>
          </w:p>
        </w:tc>
        <w:tc>
          <w:tcPr>
            <w:tcW w:w="900" w:type="dxa"/>
            <w:vAlign w:val="bottom"/>
          </w:tcPr>
          <w:p w:rsidR="0079419A" w:rsidRPr="004D3D79" w:rsidRDefault="0079419A" w:rsidP="001D08D8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179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79419A" w:rsidRPr="004D3D79" w:rsidRDefault="00CC19C3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C19C3">
              <w:rPr>
                <w:rFonts w:ascii="Arial Narrow" w:hAnsi="Arial Narrow" w:cs="Arial"/>
                <w:bCs/>
                <w:noProof/>
                <w:sz w:val="20"/>
                <w:szCs w:val="20"/>
                <w:lang w:val="id-ID" w:eastAsia="id-ID"/>
              </w:rPr>
              <w:pict>
                <v:shape id="_x0000_s1071" type="#_x0000_t32" style="position:absolute;margin-left:11.8pt;margin-top:12.6pt;width:80.25pt;height:0;z-index:251702272;mso-position-horizontal-relative:text;mso-position-vertical-relative:text" o:connectortype="straight"/>
              </w:pict>
            </w:r>
            <w:r w:rsidRPr="00CC19C3">
              <w:rPr>
                <w:rFonts w:ascii="Arial Narrow" w:hAnsi="Arial Narrow" w:cs="Arial"/>
                <w:bCs/>
                <w:noProof/>
                <w:sz w:val="20"/>
                <w:szCs w:val="20"/>
                <w:lang w:val="id-ID" w:eastAsia="id-ID"/>
              </w:rPr>
              <w:pict>
                <v:shape id="_x0000_s1068" type="#_x0000_t32" style="position:absolute;margin-left:11.5pt;margin-top:12.45pt;width:0;height:16.8pt;z-index:251700224;mso-position-horizontal-relative:text;mso-position-vertical-relative:text" o:connectortype="straight">
                  <v:stroke endarrow="block"/>
                </v:shape>
              </w:pict>
            </w:r>
            <w:r w:rsidRPr="00CC19C3">
              <w:rPr>
                <w:rFonts w:ascii="Arial Narrow" w:hAnsi="Arial Narrow" w:cs="Arial"/>
                <w:bCs/>
                <w:noProof/>
                <w:sz w:val="20"/>
                <w:szCs w:val="20"/>
                <w:lang w:val="id-ID" w:eastAsia="id-ID"/>
              </w:rPr>
              <w:pict>
                <v:group id="_x0000_s1064" style="position:absolute;margin-left:1.15pt;margin-top:29.25pt;width:27.3pt;height:98.5pt;z-index:251697152;mso-position-horizontal-relative:text;mso-position-vertical-relative:text" coordorigin="6888,1633" coordsize="546,1970">
                  <v:rect id="_x0000_s1036" style="position:absolute;left:6912;top:1633;width:495;height:360"/>
                  <v:rect id="_x0000_s1037" style="position:absolute;left:6888;top:2734;width:495;height:345"/>
                  <v:roundrect id="_x0000_s1061" style="position:absolute;left:6918;top:3291;width:516;height:312" arcsize="23526f"/>
                  <v:shape id="_x0000_s1062" type="#_x0000_t32" style="position:absolute;left:7101;top:2003;width:0;height:687" o:connectortype="straight">
                    <v:stroke endarrow="block"/>
                  </v:shape>
                  <v:shape id="_x0000_s1063" type="#_x0000_t32" style="position:absolute;left:7095;top:3099;width:0;height:192" o:connectortype="straight">
                    <v:stroke endarrow="block"/>
                  </v:shape>
                </v:group>
              </w:pict>
            </w:r>
          </w:p>
        </w:tc>
        <w:tc>
          <w:tcPr>
            <w:tcW w:w="740" w:type="dxa"/>
            <w:vAlign w:val="bottom"/>
          </w:tcPr>
          <w:p w:rsidR="0079419A" w:rsidRPr="004D3D79" w:rsidRDefault="0079419A" w:rsidP="00347CC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79419A" w:rsidRPr="003D12C4" w:rsidRDefault="0079419A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D08D8" w:rsidRPr="003D12C4" w:rsidTr="00E5274A">
        <w:tc>
          <w:tcPr>
            <w:tcW w:w="648" w:type="dxa"/>
          </w:tcPr>
          <w:p w:rsidR="001D08D8" w:rsidRPr="003D12C4" w:rsidRDefault="001D08D8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13</w:t>
            </w:r>
          </w:p>
        </w:tc>
        <w:tc>
          <w:tcPr>
            <w:tcW w:w="3124" w:type="dxa"/>
            <w:vAlign w:val="bottom"/>
          </w:tcPr>
          <w:p w:rsidR="001D08D8" w:rsidRPr="004D3D79" w:rsidRDefault="001D08D8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Penyerahan</w:t>
            </w:r>
            <w:r>
              <w:rPr>
                <w:rFonts w:ascii="Arial" w:hAnsi="Arial" w:cs="Arial"/>
                <w:sz w:val="18"/>
                <w:szCs w:val="18"/>
              </w:rPr>
              <w:t xml:space="preserve"> arsip laporan ke Jurusan / Prodi dilakukan oleh pelaksana kegiatan</w:t>
            </w:r>
          </w:p>
        </w:tc>
        <w:tc>
          <w:tcPr>
            <w:tcW w:w="900" w:type="dxa"/>
            <w:vAlign w:val="bottom"/>
          </w:tcPr>
          <w:p w:rsidR="001D08D8" w:rsidRPr="004D3D79" w:rsidRDefault="001D08D8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10" w:type="dxa"/>
            <w:vAlign w:val="bottom"/>
          </w:tcPr>
          <w:p w:rsidR="001D08D8" w:rsidRPr="004D3D79" w:rsidRDefault="001D08D8" w:rsidP="00347CC9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1D08D8" w:rsidRPr="004D3D79" w:rsidRDefault="001D08D8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1D08D8" w:rsidRPr="004D3D79" w:rsidRDefault="001D08D8" w:rsidP="00347CC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:rsidR="001D08D8" w:rsidRPr="003D12C4" w:rsidRDefault="001D08D8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D08D8" w:rsidRPr="003D12C4" w:rsidRDefault="001D08D8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1D08D8" w:rsidRPr="003D12C4" w:rsidRDefault="001D08D8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1D08D8" w:rsidRPr="003D12C4" w:rsidRDefault="001D08D8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347CC9" w:rsidRPr="003D12C4" w:rsidTr="00E5274A">
        <w:tc>
          <w:tcPr>
            <w:tcW w:w="648" w:type="dxa"/>
          </w:tcPr>
          <w:p w:rsidR="00347CC9" w:rsidRDefault="00347CC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14</w:t>
            </w:r>
          </w:p>
          <w:p w:rsidR="00B549AC" w:rsidRPr="003D12C4" w:rsidRDefault="00B549AC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</w:tcPr>
          <w:p w:rsidR="00B549AC" w:rsidRDefault="00347CC9" w:rsidP="00347CC9">
            <w:pPr>
              <w:widowControl w:val="0"/>
              <w:autoSpaceDE w:val="0"/>
              <w:autoSpaceDN w:val="0"/>
              <w:adjustRightInd w:val="0"/>
              <w:spacing w:line="166" w:lineRule="exact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4D3D79">
              <w:rPr>
                <w:rFonts w:ascii="Arial" w:hAnsi="Arial" w:cs="Arial"/>
                <w:sz w:val="18"/>
                <w:szCs w:val="18"/>
              </w:rPr>
              <w:t>Menyusun</w:t>
            </w:r>
            <w:r>
              <w:rPr>
                <w:rFonts w:ascii="Arial" w:hAnsi="Arial" w:cs="Arial"/>
                <w:sz w:val="18"/>
                <w:szCs w:val="18"/>
              </w:rPr>
              <w:t xml:space="preserve"> Keuangan dengan </w:t>
            </w:r>
          </w:p>
          <w:p w:rsidR="00347CC9" w:rsidRPr="004D3D79" w:rsidRDefault="00347CC9" w:rsidP="00B549AC">
            <w:pPr>
              <w:widowControl w:val="0"/>
              <w:autoSpaceDE w:val="0"/>
              <w:autoSpaceDN w:val="0"/>
              <w:adjustRightInd w:val="0"/>
              <w:spacing w:line="16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ketentuan yang berlaku</w:t>
            </w:r>
          </w:p>
        </w:tc>
        <w:tc>
          <w:tcPr>
            <w:tcW w:w="900" w:type="dxa"/>
            <w:vAlign w:val="bottom"/>
          </w:tcPr>
          <w:p w:rsidR="00347CC9" w:rsidRPr="004D3D79" w:rsidRDefault="00347CC9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10" w:type="dxa"/>
            <w:vAlign w:val="bottom"/>
          </w:tcPr>
          <w:p w:rsidR="00347CC9" w:rsidRPr="004D3D79" w:rsidRDefault="00347CC9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10" w:type="dxa"/>
            <w:vAlign w:val="bottom"/>
          </w:tcPr>
          <w:p w:rsidR="00347CC9" w:rsidRPr="004D3D79" w:rsidRDefault="00347CC9" w:rsidP="00347C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347CC9" w:rsidRPr="004D3D79" w:rsidRDefault="00347CC9" w:rsidP="00347CC9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3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</w:tcPr>
          <w:p w:rsidR="00347CC9" w:rsidRPr="003D12C4" w:rsidRDefault="00347CC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47CC9" w:rsidRPr="003D12C4" w:rsidRDefault="00347CC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1" w:type="dxa"/>
          </w:tcPr>
          <w:p w:rsidR="00347CC9" w:rsidRPr="003D12C4" w:rsidRDefault="00347CC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:rsidR="00347CC9" w:rsidRPr="003D12C4" w:rsidRDefault="00347CC9" w:rsidP="00427A1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4D0D68" w:rsidRDefault="004D0D68" w:rsidP="004D0D68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4D0D68" w:rsidRPr="00762605" w:rsidRDefault="004D0D68" w:rsidP="00762605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62605">
        <w:rPr>
          <w:rFonts w:ascii="Arial" w:hAnsi="Arial" w:cs="Arial"/>
          <w:b/>
          <w:bCs/>
        </w:rPr>
        <w:t xml:space="preserve">DOKUMEN/ARSIP TERKAIT </w:t>
      </w:r>
    </w:p>
    <w:p w:rsidR="004D0D68" w:rsidRDefault="004D0D68" w:rsidP="003F03EC">
      <w:pPr>
        <w:widowControl w:val="0"/>
        <w:autoSpaceDE w:val="0"/>
        <w:autoSpaceDN w:val="0"/>
        <w:adjustRightInd w:val="0"/>
        <w:spacing w:after="0" w:line="4" w:lineRule="exact"/>
        <w:rPr>
          <w:rFonts w:ascii="Arial" w:hAnsi="Arial" w:cs="Arial"/>
          <w:b/>
          <w:bCs/>
        </w:rPr>
      </w:pPr>
    </w:p>
    <w:p w:rsidR="004D0D68" w:rsidRDefault="004D0D68" w:rsidP="00762605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778" w:right="620" w:hanging="431"/>
        <w:jc w:val="both"/>
        <w:rPr>
          <w:rFonts w:ascii="Arial" w:hAnsi="Arial" w:cs="Arial"/>
        </w:rPr>
      </w:pPr>
      <w:r>
        <w:rPr>
          <w:rFonts w:ascii="Arial" w:hAnsi="Arial" w:cs="Arial"/>
        </w:rPr>
        <w:t>Buku</w:t>
      </w:r>
      <w:r w:rsidR="003F03EC">
        <w:rPr>
          <w:rFonts w:ascii="Arial" w:hAnsi="Arial" w:cs="Arial"/>
        </w:rPr>
        <w:t xml:space="preserve"> Pedoman Pengabdian Masyarakat </w:t>
      </w:r>
      <w:r w:rsidR="004B6030">
        <w:rPr>
          <w:rFonts w:ascii="Arial" w:hAnsi="Arial" w:cs="Arial"/>
        </w:rPr>
        <w:t>LP2M</w:t>
      </w:r>
      <w:r>
        <w:rPr>
          <w:rFonts w:ascii="Arial" w:hAnsi="Arial" w:cs="Arial"/>
        </w:rPr>
        <w:t xml:space="preserve"> IAIN Surakarta </w:t>
      </w:r>
    </w:p>
    <w:p w:rsidR="004D0D68" w:rsidRPr="003F03EC" w:rsidRDefault="003F03EC" w:rsidP="00762605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39" w:lineRule="auto"/>
        <w:ind w:left="778" w:hanging="431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Kontrak pengabdian masyarakat antara Pejabat Pembuat Komitmen (PPK) dengan LP2M</w:t>
      </w:r>
    </w:p>
    <w:p w:rsidR="004D0D68" w:rsidRPr="00171B12" w:rsidRDefault="003F03EC" w:rsidP="00171B12">
      <w:pPr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spacing w:after="0" w:line="239" w:lineRule="auto"/>
        <w:ind w:left="778" w:hanging="431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Kontrak pengabdian masyarakat antara LP2M, Fakultas dan Ketua Pelaksana </w:t>
      </w:r>
      <w:bookmarkStart w:id="0" w:name="_GoBack"/>
      <w:bookmarkEnd w:id="0"/>
      <w:r>
        <w:rPr>
          <w:rFonts w:ascii="Arial" w:hAnsi="Arial" w:cs="Arial"/>
          <w:lang w:val="id-ID"/>
        </w:rPr>
        <w:t>pengabdian masyarakat.</w:t>
      </w:r>
    </w:p>
    <w:sectPr w:rsidR="004D0D68" w:rsidRPr="00171B12" w:rsidSect="00171B12">
      <w:footerReference w:type="default" r:id="rId8"/>
      <w:pgSz w:w="11906" w:h="16841" w:code="9"/>
      <w:pgMar w:top="851" w:right="1242" w:bottom="573" w:left="1701" w:header="720" w:footer="720" w:gutter="0"/>
      <w:pgNumType w:start="132"/>
      <w:cols w:space="720" w:equalWidth="0">
        <w:col w:w="8958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C93" w:rsidRDefault="00E77C93" w:rsidP="00171B12">
      <w:pPr>
        <w:spacing w:after="0" w:line="240" w:lineRule="auto"/>
      </w:pPr>
      <w:r>
        <w:separator/>
      </w:r>
    </w:p>
  </w:endnote>
  <w:endnote w:type="continuationSeparator" w:id="1">
    <w:p w:rsidR="00E77C93" w:rsidRDefault="00E77C93" w:rsidP="0017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B12" w:rsidRDefault="00171B12" w:rsidP="00A545A8">
    <w:pPr>
      <w:pStyle w:val="Footer"/>
      <w:jc w:val="center"/>
    </w:pPr>
  </w:p>
  <w:p w:rsidR="00171B12" w:rsidRDefault="00171B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C93" w:rsidRDefault="00E77C93" w:rsidP="00171B12">
      <w:pPr>
        <w:spacing w:after="0" w:line="240" w:lineRule="auto"/>
      </w:pPr>
      <w:r>
        <w:separator/>
      </w:r>
    </w:p>
  </w:footnote>
  <w:footnote w:type="continuationSeparator" w:id="1">
    <w:p w:rsidR="00E77C93" w:rsidRDefault="00E77C93" w:rsidP="0017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BD1"/>
    <w:multiLevelType w:val="hybridMultilevel"/>
    <w:tmpl w:val="D62CD362"/>
    <w:lvl w:ilvl="0" w:tplc="000038BB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033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0000304D">
      <w:start w:val="1"/>
      <w:numFmt w:val="decimal"/>
      <w:lvlText w:val="6.1.%3."/>
      <w:lvlJc w:val="left"/>
      <w:pPr>
        <w:tabs>
          <w:tab w:val="num" w:pos="2160"/>
        </w:tabs>
        <w:ind w:left="2160" w:hanging="360"/>
      </w:pPr>
    </w:lvl>
    <w:lvl w:ilvl="3" w:tplc="0000126E">
      <w:start w:val="1"/>
      <w:numFmt w:val="decimal"/>
      <w:lvlText w:val="6.1.1.%4."/>
      <w:lvlJc w:val="left"/>
      <w:pPr>
        <w:tabs>
          <w:tab w:val="num" w:pos="2880"/>
        </w:tabs>
        <w:ind w:left="2880" w:hanging="360"/>
      </w:pPr>
    </w:lvl>
    <w:lvl w:ilvl="4" w:tplc="000042E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FD4"/>
    <w:multiLevelType w:val="hybridMultilevel"/>
    <w:tmpl w:val="0000448B"/>
    <w:lvl w:ilvl="0" w:tplc="000026D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26B">
      <w:start w:val="11"/>
      <w:numFmt w:val="decimal"/>
      <w:lvlText w:val="6.1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92C"/>
    <w:multiLevelType w:val="hybridMultilevel"/>
    <w:tmpl w:val="000065A7"/>
    <w:lvl w:ilvl="0" w:tplc="0000582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C5E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70"/>
    <w:multiLevelType w:val="hybridMultilevel"/>
    <w:tmpl w:val="0000387F"/>
    <w:lvl w:ilvl="0" w:tplc="0000717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DB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0003D7D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2D1"/>
    <w:multiLevelType w:val="hybridMultilevel"/>
    <w:tmpl w:val="00000193"/>
    <w:lvl w:ilvl="0" w:tplc="00005448">
      <w:start w:val="1"/>
      <w:numFmt w:val="decimal"/>
      <w:lvlText w:val="6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229"/>
    <w:multiLevelType w:val="hybridMultilevel"/>
    <w:tmpl w:val="000011F7"/>
    <w:lvl w:ilvl="0" w:tplc="00007B0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388">
      <w:start w:val="14"/>
      <w:numFmt w:val="decimal"/>
      <w:lvlText w:val="6.1.1.%2."/>
      <w:lvlJc w:val="left"/>
      <w:pPr>
        <w:tabs>
          <w:tab w:val="num" w:pos="1440"/>
        </w:tabs>
        <w:ind w:left="1440" w:hanging="360"/>
      </w:pPr>
    </w:lvl>
    <w:lvl w:ilvl="2" w:tplc="000077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7B9"/>
    <w:multiLevelType w:val="hybridMultilevel"/>
    <w:tmpl w:val="0000334C"/>
    <w:lvl w:ilvl="0" w:tplc="00004D10">
      <w:start w:val="3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0000773A">
      <w:start w:val="1"/>
      <w:numFmt w:val="decimal"/>
      <w:lvlText w:val="6.1.3.%2."/>
      <w:lvlJc w:val="left"/>
      <w:pPr>
        <w:tabs>
          <w:tab w:val="num" w:pos="1440"/>
        </w:tabs>
        <w:ind w:left="1440" w:hanging="360"/>
      </w:pPr>
    </w:lvl>
    <w:lvl w:ilvl="2" w:tplc="00002B8D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B4"/>
    <w:multiLevelType w:val="hybridMultilevel"/>
    <w:tmpl w:val="0000001F"/>
    <w:lvl w:ilvl="0" w:tplc="00006DA2">
      <w:start w:val="2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0000673D">
      <w:start w:val="1"/>
      <w:numFmt w:val="decimal"/>
      <w:lvlText w:val="6.1.2.%2."/>
      <w:lvlJc w:val="left"/>
      <w:pPr>
        <w:tabs>
          <w:tab w:val="num" w:pos="1440"/>
        </w:tabs>
        <w:ind w:left="1440" w:hanging="360"/>
      </w:pPr>
    </w:lvl>
    <w:lvl w:ilvl="2" w:tplc="000031B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C51"/>
    <w:multiLevelType w:val="hybridMultilevel"/>
    <w:tmpl w:val="000044BE"/>
    <w:lvl w:ilvl="0" w:tplc="0000796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1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1AC3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C5F"/>
    <w:multiLevelType w:val="hybridMultilevel"/>
    <w:tmpl w:val="00000C26"/>
    <w:lvl w:ilvl="0" w:tplc="0000199D">
      <w:start w:val="2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9C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CA2"/>
    <w:multiLevelType w:val="hybridMultilevel"/>
    <w:tmpl w:val="000068F8"/>
    <w:lvl w:ilvl="0" w:tplc="000062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CD6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</w:lvl>
    <w:lvl w:ilvl="2" w:tplc="000009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6D"/>
    <w:multiLevelType w:val="hybridMultilevel"/>
    <w:tmpl w:val="000018C4"/>
    <w:lvl w:ilvl="0" w:tplc="00000E38">
      <w:start w:val="5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00001F1E">
      <w:start w:val="1"/>
      <w:numFmt w:val="decimal"/>
      <w:lvlText w:val="6.1.5.%2."/>
      <w:lvlJc w:val="left"/>
      <w:pPr>
        <w:tabs>
          <w:tab w:val="num" w:pos="1440"/>
        </w:tabs>
        <w:ind w:left="1440" w:hanging="360"/>
      </w:pPr>
    </w:lvl>
    <w:lvl w:ilvl="2" w:tplc="00007199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313"/>
    <w:multiLevelType w:val="hybridMultilevel"/>
    <w:tmpl w:val="7FCA066A"/>
    <w:lvl w:ilvl="0" w:tplc="000052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EFA">
      <w:start w:val="2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3F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32FD">
      <w:numFmt w:val="decimal"/>
      <w:lvlText w:val=""/>
      <w:lvlJc w:val="left"/>
    </w:lvl>
    <w:lvl w:ilvl="4" w:tplc="00005DC7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742"/>
    <w:multiLevelType w:val="hybridMultilevel"/>
    <w:tmpl w:val="00003B47"/>
    <w:lvl w:ilvl="0" w:tplc="00004A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7ED">
      <w:start w:val="5"/>
      <w:numFmt w:val="decimal"/>
      <w:lvlText w:val="6.1.4.%2."/>
      <w:lvlJc w:val="left"/>
      <w:pPr>
        <w:tabs>
          <w:tab w:val="num" w:pos="1440"/>
        </w:tabs>
        <w:ind w:left="1440" w:hanging="360"/>
      </w:pPr>
    </w:lvl>
    <w:lvl w:ilvl="2" w:tplc="0000008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A8D"/>
    <w:multiLevelType w:val="hybridMultilevel"/>
    <w:tmpl w:val="00007C52"/>
    <w:lvl w:ilvl="0" w:tplc="000072A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4FE">
      <w:start w:val="1"/>
      <w:numFmt w:val="decimal"/>
      <w:lvlText w:val="6.1.4.%2."/>
      <w:lvlJc w:val="left"/>
      <w:pPr>
        <w:tabs>
          <w:tab w:val="num" w:pos="1440"/>
        </w:tabs>
        <w:ind w:left="1440" w:hanging="360"/>
      </w:pPr>
    </w:lvl>
    <w:lvl w:ilvl="2" w:tplc="0000457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374"/>
    <w:multiLevelType w:val="hybridMultilevel"/>
    <w:tmpl w:val="000035FA"/>
    <w:lvl w:ilvl="0" w:tplc="0000557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69C">
      <w:start w:val="14"/>
      <w:numFmt w:val="decimal"/>
      <w:lvlText w:val="6.1.2.%2."/>
      <w:lvlJc w:val="left"/>
      <w:pPr>
        <w:tabs>
          <w:tab w:val="num" w:pos="1440"/>
        </w:tabs>
        <w:ind w:left="1440" w:hanging="360"/>
      </w:pPr>
    </w:lvl>
    <w:lvl w:ilvl="2" w:tplc="000036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2E8297A"/>
    <w:multiLevelType w:val="multilevel"/>
    <w:tmpl w:val="F462E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1800"/>
      </w:pPr>
      <w:rPr>
        <w:rFonts w:hint="default"/>
      </w:rPr>
    </w:lvl>
  </w:abstractNum>
  <w:abstractNum w:abstractNumId="17">
    <w:nsid w:val="3D2F7739"/>
    <w:multiLevelType w:val="multilevel"/>
    <w:tmpl w:val="17D005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4004114F"/>
    <w:multiLevelType w:val="multilevel"/>
    <w:tmpl w:val="62A240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800"/>
      </w:pPr>
      <w:rPr>
        <w:rFonts w:hint="default"/>
      </w:rPr>
    </w:lvl>
  </w:abstractNum>
  <w:abstractNum w:abstractNumId="19">
    <w:nsid w:val="48743DD1"/>
    <w:multiLevelType w:val="multilevel"/>
    <w:tmpl w:val="687266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8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1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"/>
  </w:num>
  <w:num w:numId="14">
    <w:abstractNumId w:val="9"/>
  </w:num>
  <w:num w:numId="15">
    <w:abstractNumId w:val="4"/>
  </w:num>
  <w:num w:numId="16">
    <w:abstractNumId w:val="2"/>
  </w:num>
  <w:num w:numId="17">
    <w:abstractNumId w:val="18"/>
  </w:num>
  <w:num w:numId="18">
    <w:abstractNumId w:val="16"/>
  </w:num>
  <w:num w:numId="19">
    <w:abstractNumId w:val="17"/>
  </w:num>
  <w:num w:numId="20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D68"/>
    <w:rsid w:val="00013B42"/>
    <w:rsid w:val="000434D6"/>
    <w:rsid w:val="000A6CCB"/>
    <w:rsid w:val="000F3F32"/>
    <w:rsid w:val="00171B12"/>
    <w:rsid w:val="00194BE5"/>
    <w:rsid w:val="001D08D8"/>
    <w:rsid w:val="001D627F"/>
    <w:rsid w:val="00256BFC"/>
    <w:rsid w:val="00261328"/>
    <w:rsid w:val="002D0CA0"/>
    <w:rsid w:val="0033168C"/>
    <w:rsid w:val="00336ECA"/>
    <w:rsid w:val="00347CC9"/>
    <w:rsid w:val="003518E1"/>
    <w:rsid w:val="00387C9B"/>
    <w:rsid w:val="003D12C4"/>
    <w:rsid w:val="003F03EC"/>
    <w:rsid w:val="00423485"/>
    <w:rsid w:val="00427A1A"/>
    <w:rsid w:val="004B6030"/>
    <w:rsid w:val="004D0D68"/>
    <w:rsid w:val="004D14C6"/>
    <w:rsid w:val="004E23E0"/>
    <w:rsid w:val="006D35A4"/>
    <w:rsid w:val="006E20F7"/>
    <w:rsid w:val="00704180"/>
    <w:rsid w:val="0070638F"/>
    <w:rsid w:val="00735D27"/>
    <w:rsid w:val="00740BDC"/>
    <w:rsid w:val="00762605"/>
    <w:rsid w:val="00772A88"/>
    <w:rsid w:val="007821B9"/>
    <w:rsid w:val="0079419A"/>
    <w:rsid w:val="007B4FED"/>
    <w:rsid w:val="00806263"/>
    <w:rsid w:val="00853965"/>
    <w:rsid w:val="009E4C1F"/>
    <w:rsid w:val="00A545A8"/>
    <w:rsid w:val="00AB22E7"/>
    <w:rsid w:val="00AB6C7E"/>
    <w:rsid w:val="00AF7109"/>
    <w:rsid w:val="00B00489"/>
    <w:rsid w:val="00B27917"/>
    <w:rsid w:val="00B549AC"/>
    <w:rsid w:val="00BD73D9"/>
    <w:rsid w:val="00BF1705"/>
    <w:rsid w:val="00C03123"/>
    <w:rsid w:val="00C50D1B"/>
    <w:rsid w:val="00C930BE"/>
    <w:rsid w:val="00CC19C3"/>
    <w:rsid w:val="00D65115"/>
    <w:rsid w:val="00D9539F"/>
    <w:rsid w:val="00DF11F5"/>
    <w:rsid w:val="00E5274A"/>
    <w:rsid w:val="00E77C93"/>
    <w:rsid w:val="00EA41D5"/>
    <w:rsid w:val="00ED5472"/>
    <w:rsid w:val="00F2118D"/>
    <w:rsid w:val="00F5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23" type="connector" idref="#_x0000_s1039"/>
        <o:r id="V:Rule24" type="connector" idref="#_x0000_s1070"/>
        <o:r id="V:Rule25" type="connector" idref="#_x0000_s1068"/>
        <o:r id="V:Rule26" type="connector" idref="#_x0000_s1062"/>
        <o:r id="V:Rule27" type="connector" idref="#_x0000_s1048"/>
        <o:r id="V:Rule28" type="connector" idref="#_x0000_s1059"/>
        <o:r id="V:Rule29" type="connector" idref="#_x0000_s1044"/>
        <o:r id="V:Rule30" type="connector" idref="#_x0000_s1056"/>
        <o:r id="V:Rule31" type="connector" idref="#_x0000_s1054"/>
        <o:r id="V:Rule32" type="connector" idref="#_x0000_s1043"/>
        <o:r id="V:Rule33" type="connector" idref="#_x0000_s1040"/>
        <o:r id="V:Rule34" type="connector" idref="#_x0000_s1046"/>
        <o:r id="V:Rule35" type="connector" idref="#_x0000_s1063"/>
        <o:r id="V:Rule36" type="connector" idref="#_x0000_s1058"/>
        <o:r id="V:Rule37" type="connector" idref="#_x0000_s1071"/>
        <o:r id="V:Rule38" type="connector" idref="#_x0000_s1051"/>
        <o:r id="V:Rule39" type="connector" idref="#_x0000_s1055"/>
        <o:r id="V:Rule40" type="connector" idref="#_x0000_s1047"/>
        <o:r id="V:Rule41" type="connector" idref="#_x0000_s1065"/>
        <o:r id="V:Rule42" type="connector" idref="#_x0000_s1052"/>
        <o:r id="V:Rule43" type="connector" idref="#_x0000_s1057"/>
        <o:r id="V:Rule4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6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D6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0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D68"/>
    <w:rPr>
      <w:rFonts w:ascii="Calibri" w:eastAsia="Times New Roman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0D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0D68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0D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0D68"/>
    <w:pPr>
      <w:ind w:left="720"/>
      <w:contextualSpacing/>
    </w:pPr>
  </w:style>
  <w:style w:type="table" w:styleId="TableGrid">
    <w:name w:val="Table Grid"/>
    <w:basedOn w:val="TableNormal"/>
    <w:uiPriority w:val="59"/>
    <w:rsid w:val="00427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427A1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WINXP</cp:lastModifiedBy>
  <cp:revision>27</cp:revision>
  <dcterms:created xsi:type="dcterms:W3CDTF">2016-04-05T03:52:00Z</dcterms:created>
  <dcterms:modified xsi:type="dcterms:W3CDTF">2007-01-02T18:16:00Z</dcterms:modified>
</cp:coreProperties>
</file>